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38" w:rsidRDefault="00B95238" w:rsidP="00B95238">
      <w:r w:rsidRPr="00B95238">
        <w:rPr>
          <w:noProof/>
          <w:u w:val="single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1905</wp:posOffset>
            </wp:positionV>
            <wp:extent cx="6797040" cy="5021580"/>
            <wp:effectExtent l="0" t="0" r="3810" b="7620"/>
            <wp:wrapTight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20232" r="22424" b="5218"/>
                    <a:stretch/>
                  </pic:blipFill>
                  <pic:spPr bwMode="auto">
                    <a:xfrm>
                      <a:off x="0" y="0"/>
                      <a:ext cx="6797040" cy="502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238">
        <w:rPr>
          <w:u w:val="single"/>
        </w:rPr>
        <w:t>LÖSUNG</w:t>
      </w:r>
      <w:r>
        <w:t>:</w:t>
      </w:r>
    </w:p>
    <w:p w:rsidR="00B95238" w:rsidRPr="00B95238" w:rsidRDefault="00B95238" w:rsidP="00B95238">
      <w:pPr>
        <w:rPr>
          <w:rFonts w:ascii="Arial" w:hAnsi="Arial" w:cs="Arial"/>
          <w:color w:val="000000"/>
          <w:sz w:val="26"/>
        </w:rPr>
      </w:pPr>
      <w:r>
        <w:rPr>
          <w:rFonts w:ascii="Arial" w:hAnsi="Arial" w:cs="Arial"/>
          <w:color w:val="000000"/>
          <w:sz w:val="26"/>
        </w:rPr>
        <w:t>Alle</w:t>
      </w:r>
      <w:r w:rsidRPr="00B95238">
        <w:rPr>
          <w:rFonts w:ascii="Arial" w:hAnsi="Arial" w:cs="Arial"/>
          <w:color w:val="000000"/>
          <w:sz w:val="26"/>
        </w:rPr>
        <w:t xml:space="preserve"> Mitglieder </w:t>
      </w:r>
      <w:r>
        <w:rPr>
          <w:rFonts w:ascii="Arial" w:hAnsi="Arial" w:cs="Arial"/>
          <w:color w:val="000000"/>
          <w:sz w:val="26"/>
        </w:rPr>
        <w:t>beider</w:t>
      </w:r>
      <w:r w:rsidRPr="00B95238">
        <w:rPr>
          <w:rFonts w:ascii="Arial" w:hAnsi="Arial" w:cs="Arial"/>
          <w:color w:val="000000"/>
          <w:sz w:val="26"/>
        </w:rPr>
        <w:t xml:space="preserve"> Stämme behaupten immer, Wahrowambos zu sein. Folglich hat der erste Patient </w:t>
      </w:r>
      <w:r>
        <w:rPr>
          <w:rFonts w:ascii="Arial" w:hAnsi="Arial" w:cs="Arial"/>
          <w:color w:val="000000"/>
          <w:sz w:val="26"/>
        </w:rPr>
        <w:t xml:space="preserve">natürlich </w:t>
      </w:r>
      <w:r w:rsidRPr="00B95238">
        <w:rPr>
          <w:rFonts w:ascii="Arial" w:hAnsi="Arial" w:cs="Arial"/>
          <w:color w:val="000000"/>
          <w:sz w:val="26"/>
        </w:rPr>
        <w:t>gesagt, er sei ein Wahrowambo. Der zweite</w:t>
      </w:r>
      <w:r>
        <w:rPr>
          <w:rFonts w:ascii="Arial" w:hAnsi="Arial" w:cs="Arial"/>
          <w:color w:val="000000"/>
          <w:sz w:val="26"/>
        </w:rPr>
        <w:t xml:space="preserve"> Patient</w:t>
      </w:r>
      <w:r w:rsidRPr="00B95238">
        <w:rPr>
          <w:rFonts w:ascii="Arial" w:hAnsi="Arial" w:cs="Arial"/>
          <w:color w:val="000000"/>
          <w:sz w:val="26"/>
        </w:rPr>
        <w:t xml:space="preserve"> hat bestätigt</w:t>
      </w:r>
      <w:r>
        <w:rPr>
          <w:rFonts w:ascii="Arial" w:hAnsi="Arial" w:cs="Arial"/>
          <w:color w:val="000000"/>
          <w:sz w:val="26"/>
        </w:rPr>
        <w:t>, dass der erste</w:t>
      </w:r>
      <w:r w:rsidRPr="00B95238">
        <w:rPr>
          <w:rFonts w:ascii="Arial" w:hAnsi="Arial" w:cs="Arial"/>
          <w:color w:val="000000"/>
          <w:sz w:val="26"/>
        </w:rPr>
        <w:t xml:space="preserve"> </w:t>
      </w:r>
      <w:r>
        <w:rPr>
          <w:rFonts w:ascii="Arial" w:hAnsi="Arial" w:cs="Arial"/>
          <w:color w:val="000000"/>
          <w:sz w:val="26"/>
        </w:rPr>
        <w:t xml:space="preserve">gesagt habe, ein Wahrowambo zu sein und </w:t>
      </w:r>
      <w:r w:rsidRPr="00B95238">
        <w:rPr>
          <w:rFonts w:ascii="Arial" w:hAnsi="Arial" w:cs="Arial"/>
          <w:color w:val="000000"/>
          <w:sz w:val="26"/>
        </w:rPr>
        <w:t xml:space="preserve">muss deshalb </w:t>
      </w:r>
      <w:r>
        <w:rPr>
          <w:rFonts w:ascii="Arial" w:hAnsi="Arial" w:cs="Arial"/>
          <w:color w:val="000000"/>
          <w:sz w:val="26"/>
        </w:rPr>
        <w:t xml:space="preserve">selbst </w:t>
      </w:r>
      <w:bookmarkStart w:id="0" w:name="_GoBack"/>
      <w:bookmarkEnd w:id="0"/>
      <w:r w:rsidRPr="00B95238">
        <w:rPr>
          <w:rFonts w:ascii="Arial" w:hAnsi="Arial" w:cs="Arial"/>
          <w:color w:val="000000"/>
          <w:sz w:val="26"/>
        </w:rPr>
        <w:t xml:space="preserve">ein Wahrowambo sein. Da der dritte behauptet, die ersten beiden seien </w:t>
      </w:r>
      <w:proofErr w:type="spellStart"/>
      <w:r w:rsidRPr="00B95238">
        <w:rPr>
          <w:rFonts w:ascii="Arial" w:hAnsi="Arial" w:cs="Arial"/>
          <w:color w:val="000000"/>
          <w:sz w:val="26"/>
        </w:rPr>
        <w:t>Lügowambos</w:t>
      </w:r>
      <w:proofErr w:type="spellEnd"/>
      <w:r w:rsidRPr="00B95238">
        <w:rPr>
          <w:rFonts w:ascii="Arial" w:hAnsi="Arial" w:cs="Arial"/>
          <w:color w:val="000000"/>
          <w:sz w:val="26"/>
        </w:rPr>
        <w:t xml:space="preserve">, muss er selbst ein </w:t>
      </w:r>
      <w:proofErr w:type="spellStart"/>
      <w:r w:rsidRPr="00B95238">
        <w:rPr>
          <w:rFonts w:ascii="Arial" w:hAnsi="Arial" w:cs="Arial"/>
          <w:color w:val="000000"/>
          <w:sz w:val="26"/>
        </w:rPr>
        <w:t>Lügowambo</w:t>
      </w:r>
      <w:proofErr w:type="spellEnd"/>
      <w:r w:rsidRPr="00B95238">
        <w:rPr>
          <w:rFonts w:ascii="Arial" w:hAnsi="Arial" w:cs="Arial"/>
          <w:color w:val="000000"/>
          <w:sz w:val="26"/>
        </w:rPr>
        <w:t xml:space="preserve"> sein.</w:t>
      </w:r>
    </w:p>
    <w:p w:rsidR="005B193E" w:rsidRDefault="005B193E"/>
    <w:sectPr w:rsidR="005B193E" w:rsidSect="00B95238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238"/>
    <w:rsid w:val="005B193E"/>
    <w:rsid w:val="00B9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42718"/>
  <w15:chartTrackingRefBased/>
  <w15:docId w15:val="{832B3620-648A-4998-A6EE-F8EFAFBE3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95238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1</cp:revision>
  <dcterms:created xsi:type="dcterms:W3CDTF">2020-04-08T18:22:00Z</dcterms:created>
  <dcterms:modified xsi:type="dcterms:W3CDTF">2020-04-08T18:29:00Z</dcterms:modified>
</cp:coreProperties>
</file>